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32D" w:rsidRPr="0073032D" w:rsidRDefault="0073032D" w:rsidP="0073032D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73032D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Мой ответ Осипу Мандельштаму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Проза  поэта. Поэт,  наконец,  заговорил  на нашем  языке,  на  котором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говорим  или можем  говорить мы все.  Поэт  в прозе  - царь, наконец снявший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пурпур, соблаговоливший (или вынужденный)  предстать  среди нас - человеком.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Чем же  была  твоя  царственность? Тот лоскут  пурпура, вольно  или невольно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оброненный тобою? Или  есть у тебя  -  где-нибудь на плече или  на  сердце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царственный тайный знак?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Ужас и любопытство,  страсть к  познанию  и страх его,  вот что каждого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любящего толкает к прозе поэта.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Вот ты передо мной голый, вне чар, Орфей без  лиры, вот я, перед тобой,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равный, -  брат тебе и судья. Ты был  царем,  но кораблекрушение или прихоть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загнали  тебя голого  на голый остров,  где  только  две руки.  Твой  пурпур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остался в море.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Два  вопроса: сумеешь ли ты и без пурпура быть царем  (и без стиха быть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поэтом)?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Сумеешь ли ты им - царем или поэтом - не быть?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Есть  ли поэт (царственность) -  неотъемлемость, есть ли поэт в  тебе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суть?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Поклонюсь ли тебе - голому?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Поэзия  язык богов! Этого никто не повторил, это мы все сказали, каждый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заново. Девочка трех лет, услыхав впервые живого поэта, спросила мать:  "Это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Бог говорит?"  Девочка ничего не  понимала, а поэт не  пел. Поэт говорил, но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по-другому,  и  это по- другому  (как) заставило  девочку  молчать.  Девочка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признала божество. От  Державина до Маяковского (а  не  плохое соседство!)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поэзия - язык богов. Боги не говорят, за них говорят поэты.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Есть  в  стихах,  кроме всего  (а  его  много!),  что можно  учесть, 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неучтимое. Оно-то и есть стихи.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Итак,  Осип  Мандельштам,  сбросив  пурпур,  предстал  перед  нами  как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человек: от него отказавшись, поэт - человек  как  я. Равные данные.  Победи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 одним собою.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Осип Мандельштам. Шум времени.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Книга  открылась на  "Бармы  закона"  и  взгляд,  притянутый  заглавной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буквой, упал на слова: полковник Цыгальский.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Полковник Цыгальский? Я знаю полковника Цыгальского. Ничего не  встает.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 я знаю полковника  Цыгальского. Первому взгляду откликнулся первый слух.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"Полковник Цыгальский нянчил сестру, слабоумную и плачущую, и больного орла,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жалкого, слепого, с перебитыми лапами, - орла добровольческой армии. В одном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углу его жилища как бы незримо копошился под шипение примуса эмблематический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орел, в  другом,  кутаясь  в  шинель  или в пуховый  платок, жалась  сестра,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похожая на сумасшедшую гадалку."...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Пока,  не веря  глазам,  читаю,  вот  что со дна,  глубочайшего, нежели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черноморское, подает память: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Полковник Цыгальский - доброволец, поэт, друг  Макса  Волошина и самого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Мандельштама. В 19 г. был в Крыму, у него была больная  жена и двое чудесных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мальчиков. Нуждался. Помогал. Я его  никогда не  видела, но когда мне в 1921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г. вернувшийся после  разгрома Крыма вручил книжечку стихов " Ковчег", я  из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всех стихов остановилась на стихах некоего Цыгальского, конец которых до сих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пор помню наизусть. Вот он.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вижу Русь, изгнавшую бесов,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Увенчанную бармами закона,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Мне все равно - с царем - или без трона,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без меча над чашами весов.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Последние две  строки я  всегда  приводила и привожу  как формулу  идеи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Добровольчества. И как поэтическую формулу.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Читаю дальше: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 Запасные лаковые сапоги просились не в Москву, молодцами-скороходами,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 скорее на базар.  Цыгальский создан  был,  чтобы  кого-нибудь  нянчить  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особенно беречь чей-нибудь сон. И он, и сестра  похожи  были на слепых, но 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зрачках  полковника,  светившихся  агатовой  чернотой  и  женской  добротой,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застоялась  темная  решимость  поводыря, а  у сестры только  коровий  испуг.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Сестру он кормил  виноградом и рисом, иногда приносил из  юнкерской академии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какие-то скромные пайковые кулечки, напоминая  клиента Кубу или дома ученых.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Трудно  себе  представить, зачем  нужны такие  люди в какой  бы  то  ни было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армии?"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Запасные  лаковые  сапоги просились на базар... Вывод:  Цыгальский  был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нищ. Цыгыльский ухаживал за больной женщиной и скармливал ей последний паек.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Вывод: Цыгальский был добр. Пайки Цыгальского умещались в скромных кулечках.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Вывод: Цыгальский был  чист.  Это  мои  выводы,  и твои,  читатель. Вывод же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Мандельштама: зачем нужны такие люди в какой бы то ни было армии.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Дальше: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  Однажды,  стесняясь  своего  голоса,  примуса,  сестры,  непроданных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лаковых сапог и дурного табаку, он прочел стихи".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Почему голоса? Ни до, ни после никакого упоминания.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Почему  примуса?  На  этом  примусе  он   кипятил   чай   для  того  же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Мандельштама.  Почему  сестры?  Кто  же  стыдится  чужой  болезни?  Почему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непроданных сапог? Если непроданности, - Мандельштам не  кредитор, если лака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(то  есть  роскоши  в  этом  убожестве)  -  Мандельштам  не  лейтенант Армии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Спасения, а если  бы и был, ведь добрая воля к продаже  есть! Поди и продай,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тебе есть когда, Цыгальскому некогда, у Цыгальского на руках больная жена  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двое детей:  чужая  болезнь  и  чужой голод, у  Цыгальского  на  плечах  все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добровольчество, позади - мука, впереди, может быть завтра - смерть.  У Вас,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Осип   Мандельштам,  ничего,   кроме  собственного   неутолимого   аппетита,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заставляющего  Вас  пожирать  последние  крохи   Цыгальского,  и  очередного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стихотворения  - в 8 строк, которое вы пишете три месяца. Пойдите и продайте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не  проешьте деньги на  шоколад: они  нужны  больной женщине  ("с  глазами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коровы")  и  голодным  детям, которых Вы по  легкомыслию своему обронили  на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дороге своего повествования. (два кадетика, 12 и 13 лет, чуть ли  не в тифу,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имен не знаю.)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Почему голоса,  примуса,  сестры,  непроданных  сапог и  дурного табаку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(стыдился) - а не  просто Вас,  большого поэта Осипа  Мандельштама, которому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он, неизвестный поэт и скромный полковник Цыгальский читает стихи?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Помнится,  Вы, уже  известный тогда  поэт,  в  1916 г. после нелестного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отзыва  о  Вас  Брюсова  -  плакали.   Дайте  же  постесняться  неизвестному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полковнику Цыгальскому.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 дурного табаку, может  быть,  действительно стыдился. Не  того,  что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курит  дурной  табак, а  того, что не может  угостить  Вас,  большого  поэта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Мандельштама, высшим сортом. По заслугам.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  Там было неловкое  выраженье:  "  Мне  все равно,  с  царем, или без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трона..." и еще пожелание о  том, (?), какой  нужна ему Россия: " Увенчанная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бармами закона"...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Неловкое выражение. В чем неловкость? Думаю и  не  додумываюсь. Трон  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конце  строки вместо  царя.  Или царь в начале  строки вместо  трона. Как ни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поверни, смысл  ясен: Мне все равно - с царем или без царя, мне все равно, с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троном или без трона.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Есть у Вас, Осип Мандельштам, строки более неловкие, а именно: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...ягнята и волы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тучных пастбищах плодились...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"Плодились" Вы, по  осторожному  (до  сей  поры не оглашенному)  совету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друзей   заменили   "водились",   но   другая   неловкость,  увы,   друзьями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непредупрежденная, пребывает. О черепахе.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Она лежит себе на солнышке Эпира,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Тихонько грея золотой живот.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Черепаха,   лежащая  на   спине!   Черепаха,   перевернувшаяся  и   так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блаженствующая? Вы их никогда не видели.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в прекрасном стихе о Диккенсе, который у всех на устах - помните?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помню Оливера Твиста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кипою конторских книг.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 Оливер Твист-то, взращенный  в  притоне  воров! Вы  его  никогда не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читали.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это погрешности, не  только простительные,  прощенные,  но милые  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очаровательные.  И никогда  бы не поставила их  Вам  в вину,  если  бы Вы не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оказались  взыскательнее к  безвестному  поэту  Цыгальскому,  чем к большому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поэту, себе.  Кроме  того. Ваши  погрешности  - действительные: бессмыслица.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Неловкость же двустишия Цыгальского  Вами не доказана, а мной (тоже  поэтом)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посему  не  признана.  Берегись  мелочного  суда.  По  признаку   нелепости,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неловкости от Вас мало останется.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"...По  дикому  этому  пространству (поэт говорит  о душе Цыгальского)*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где-то между Курском  и Севастополем,  словно  спасательные  буйки,  плавали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бармы  закона,  и  не  добровольцы,  а  какие-то  слепые  рыбаки в  челноках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вылавливали  эту странную принадлежность государственного туалета, о которой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вряд ли  знал и догадывался сам полковник до  революции. Полковник-нянька  с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бармами закона!" ___________________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* В скобках текст М. Цветаевой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"Странную принадлежность государственного  туалета"  - явная  пошлость,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постыдная  пошлость. Мы так  привыкли к  "принадлежностям дамского туалета",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слово государственный проскальзывает,  мы - под  гипнозом общего места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видим в воде  не бармы,  а гофрированные  розовые резинки  и прочую  дамскую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дребедень. Этого ли хотел Мандельштам? Или, оставляя государственный в силе,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отождествляя   по   невежеству,   недомыслию   своему    государственный   с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империалистический, целя в империалистическое, попал в государственное.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"Государственный   туалет",   применил  ли  бы   он  это   выражение  к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чему-нибудь,  касающемуся  коммунизма?  Нет.  Явное желание пошлым  оборотом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унизить  идею  монархической  власти, которую по  недомыслию отождествляет с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государственной. Осип Мандельштам, даже если Вы боец, - не так сражаются! Но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если Вы искренне думаете, что бармы - часть одежды, Вы ошибаетесь. Так же не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часть одежды, как Георгиевский  крест или  орден Красной звезды. Эти  вещи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символы.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"Полковник-нянька с бармами закона" - вывод.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Итак:  человек, ухаживающий  за больной  женщиной,  - нянька. Если этот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человек к тому же пишет стихи о бармах закона - он нянька с бармами закона.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Слабый вывод.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Вот логика и вот сердце Осипа Мандельштама.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Рассказик  мал - 3 страницы, и привела я его почти целиком. Вот еще две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выдержки: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"Грязная,  на серой древесной  бумаге, всегда  похожая  на  корректуру,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газетка Освага будила впечатленье русской осени в лавке мелочного торговца".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Бумага,  на  которой   напечатаны  эти  строки,  сера  и  грязна  (Осип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Мандельштам.  Шум  времени.  Издательство  "Время",  Ленинград,  1925),   но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впечатлений осени в  мелочной лавке - во мне не  будит. Бумага,  на  которой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печатаются  веши, во мне  вообще ничего не  будит.  То, что  напечатано, и 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данном  случае:  приведенные  строки Мандельштама о плохости добровольческой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бумаги  будят во  мне непреодолимое  отвращение  к такому эстетизму.  Вокруг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кровь,  а Мандельштам недоволен бумагой. Впрочем,  с  кровью  у Мандельштама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вообще подозрительно, после  37  года  (см. Пушкина) и кровь и  стихи журчат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иначе. Журчащая кровь. Нет  ли в этом - жути?  Точно человек лежал и слушал,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услаждаясь невинностью звука. Забывая, что журчит, удовлетворяясь - как. Что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касается  журчания  стихов  -  просто пошлость,  слишком частая, чтобы  быть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жутью.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Выдержка последняя: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"Город был  древнее, лучше и  чище всего, что в нем происходило. К нему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приставала никакая грязь".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Древнее.  В  первую  секунду  -  улыбка.  Конечно,  древнее! Генуэзская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колония - и  добровольцы двадцатого! Но, - улыбка сошла - Мандельштам неправ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здесь: добрая воля старше города: без нее бы не возник ни один.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  В прекрасное тело его впились клещи  тюрьмы  и  казармы,  по  улицам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ходили  циклопы  в  черных  бурках,  сотники,  пахнущие  собакой  и  волком,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гвардейцы  разбитой   армии,  с   фуражки   до  подошв   зараженные   лисьим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электричеством здоровья и молодости (Мандельштам точно ходит по зверинцу или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басне  Крылова,  переходит от  клетки  к  клетке:  собака,  волк, лиса 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ассоциация по смежности).* На иных людей возможность безнаказанного убийства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действует,  как  свежая  нарзанная  ванна, и Крым для  этой  породы  людей с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детскими наглыми и опасно- пурпурными карими глазами был лишь курортом,  где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они  проходили курс  лечения,  соблюдая  бодряший, благотворный  их  природе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режим." ___________________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* В скобках текст М. Цветаевой.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Мандельштам,  en  connaissance  de  cause*:  глаза   у  добровольцев  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большевиков серые, средняя Россия, пришедшая в Крым, а не местное население: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татары, болгары, евреи, караимы, крымчанки. Светлоглазая - так через 100 лет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будет  зваться  наша  Армия.  Но это  частности.  Не  частность  же  -  Ваша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намеренная   слепость  и  глухость  к   Крыму  тех  дней.   Вы  не  услышали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добровольческих песен. Вы  не  увидели и  пустых рукавов,  и костылей. Вы не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увидели   на   лбу   -   черты  загара   от   фуражки.   Загар   тот   свят.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___________________ * Со знанием дела. ( фр.)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мне - перед  Вами - обелять Белую Армию. За нее - действительность 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легенда.  Но  мне -  перед  лицом всей  современности  и  всего  будущего 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заклеймить Вас,  большого поэта.  Из всех  песен  Армии (а  были!)  отметить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только:  Бей  жидов   -   даже  без   сопутствующего:  Спасай  Россию*,  всю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Добровольческую   Армию  отождествлять  с  Контрразведкой.   Не  знаю  Вашей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биографии - может быть, Вы в ней сидели,  может быть, Вы от нее терпели.  Но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полковник Цыгальский, тоже доброволец, поил Вас чаем (последним) и читал Вам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(может  быть,  первые!)  стихи.  Есть  другой  поэт,  тоже  еврей,  которому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добровольцы  на пароходе выбили зубы. Это последнее, на что он  ссылается  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своих обвинениях  Добровольческой  Армии.  Потому  что  он зряч  и знает. Не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Добрая Воля выбивает еврею зубы, а злая, что прокалывала добровольцам  глаза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том же Крыму - краткий срок  спустя. Не идея,  а отсутствие  идей. Красная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Армия  не  есть  Чека  и  добровольчество  не есть контрразведка.  Вы  могли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предпочесть Красную, Вы не смели  оплевывать Белую.  Герои  везде  и подлецы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везде.  Говоря  о  подлецах  наших,  Вы обязаны  сказать о  подлецах  своих.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________________________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*Выражение  иносказательное.  Говорю об:  "не  дописано".(  примеч.  М.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Цветаевой).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Если бы  Вы  были мужем,  а не "....."*, Мандельштам, Вы бы не лепетали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тогда в 18 г. об " удельно-княжеском  периоде"  и новом  Кремле, Вы бы взяли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винтовку в руки и пошли сражаться. У Красной Армии был бы свой поэт, у Вас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чистая совесть,  у Вашего народа - еще одно право на существование, в мире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одну гордость больше и на одну низость меньше.  Ибо, утверждаю, будь Вы 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Армии - ( любой!),  Вы этой книги  бы не написали... _____________________ *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Пропуск в рукописи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 взгляд со  стороны,  живописный,  эстетский. В  Ваших  живописаниях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Крыма 21  г.  - те 90-е годы, тот пастернаковский  червь  (с Потемкина),  от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которых  Вы так  отмежевываетесь.  Ваша книга - nature  morte, и  если  знак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времени, то не нашего. В наше время  (там, как здесь) кровь не "журчит", как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стихи, и сами  стихи не журчат.  Журчит ли Пастернак?  Журчит ли Маяковский?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Журчали ли Блок, Гумилев, Есенин? Журчите ли Вы сами, Мандельштам?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  книга  презреннейшей  из людских  особей  -  эстета, вся  до мозга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кости.(NB!  Мозг есть, кости нет) гниль, вся подтасовка, без сердцевины, без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сердца,  без крови,  - только  глаза,  только  нюх,  только слух, -  да и то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предвзятые, с поправкой на 1925 год.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Будь Вы  живой, Мандельштам,  Вы бы  живому полковнику  Цыгальскому  по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крайней мере изменили фамилию, не нападали бы на беззащитного.  - Ведь что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если жив и встретитесь? Как посмотрите ему в глаза? Или снова - как тогда, 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1918 г.,  в коридоре, когда я Вам  не подала руки - захлопочете, залепечете,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закинув голову, но сгорев до ушей.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Есть и мне что рассказать о Ваших примусах и сестрах. - Брезгую!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Выдержки.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Патриотическая какофония увертюры 12 года.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Случилось так, что  раннее мое петербургское детство  прошло под знаком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самого настоящего  милитаризма,  и, право, в этом не  моя вина, а  вина моей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няни и тогдашней петербургской улицы.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Характерно, что Казанский собор, несмотря на табачный сумрак его сводов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дырявый лес  знамен, я не верил ни  на грош. Подкова каменной колоннады  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широкий  тротуар  с цепочками предназначались для бунта.  (  автор говорит 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восприятии 6-тилетнего ребенка).*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был  в  восторге, когда  фонари затянули  черным  крепом и  подвязали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черными лентами по случаю похорон наследника.  ( По  случаю смерти  Ленина)*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______________________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* В скобках, помеченных звездочкой, приводится текст М.Цветаевой.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"Проездами"  тогда назывались уличные  путешествия царя и его семьи.  Я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хорошо навострился распознавать эти штуки. (Пошлость.)*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Меня забавляло удручать  полицейских  расспросами, кто и  когда поедет,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чего они никогда не смели  сказать (NB! дух революции.)* Нужно признать, что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промельк гербовой кареты с золотыми птичками на фонарях или английских санок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рысаками в сетке, всегда меня  разочаровывал. Тем не менее  игра в  проезд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представлялась мне довольно забавной.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 какое оскорбление -  скверная, хотя и грамотная речь раввина, какая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пошлость, когда он  произносит "государь-император", какая пошлость все, что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 говорит (Хаос иудейский).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так  ли римляне нанимали  рабов - греков, чтобы блеснуть  за  ужином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дощечкой с ученым трактатом? (У Мандельштама, мальчика, репетитор.)*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Ходить  с ним по улице  было одно удовольствие, потому что он показывал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гороховых  шпиков и нисколько их  не боялся... Ткнуть лицом в грязь генерала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или действительного  статского  советника  было  для  него высшим  счастьем,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полагая счастье математическим, несколько отвлеченным пределом.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Разве Каутский -  Тютчев? А представьте, что  для известного возраста 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мгновения Каутский (я называю его,  конечно, к  примеру,  не  он, так Маркс,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Плеханов,  с  гораздо  большим  правом)  тот  же  Тютчев,  то есть  источник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космической радости,  податель сильного и стройного  мироощущенья,  мыслящий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тростник и покров, накинутый над бездной.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 зримый  мир с ячменями,  проселочными дорогами, замками и солнечной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паутиной я сумел населить, социализировать, рассекая схемами, подставляя под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голубую  твердь  далеко  не  библейские  лестницы,  по  которым  всходили  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опускались  не ангелы Иакова  (религиозная  благонадежность!)*, а  мелкие  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крупные собственники, проходя через стадии капиталистического хозяйства.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Да, я слышал с живостью настороженного далекой молотилкой в поле слуха,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набухает  и тяжелеет не ячмень  в  колосьях, не северное  яблоко, а мир,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капиталистический мир набухает, чтобы упасть.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  Некая Наташа, нелепое и  милое создание. Борис Наумович  терпел ее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домашнюю дуру. Наташа  была  по очереди эсдечкой, эсеркой, православной,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католичкой, эллинисткой, теософкой  с разными перебоями. От частой  перемены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убеждений она преждевременно поседела. (История  - только в обратном порядке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самого Мандельштама. Империалист, эллинист, православный, эсер, коммунист.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Наташа - женщина и дура - седеет. Мандельштам - не седеет!)*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 это  была  мразь  по  сравнению   с  миром  Эрфуртской  программы,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Коммунистических Манифестов и аграрных споров.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Никогда  я  не  мог  понять  Толстых  и  Аксаковых,  Багровых-  внуков,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влюбленных  в семейственные  архивы, с эпическими домашними  воспоминаньями.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Повторяю -  память  моя не  любовна,  а  враждебна, и  работает  она не  над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воспроизведеньем, а над отстраненьем прошлого (искаженьем его. МЦ).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Для революции  характерна эта боязнь, этот страх получить что-нибудь из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чужих рук,  она  не  смеет,  она боится подойти к источникам бытия. (73 стр.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 говорит во славу, а не в осуждение.)*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Больные, воспаленные веки Фета мешали  спать. Тютчев ранним  склерозом,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известковым слоем ложился в жилах.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"Для меня, для меня, для меня", говорит Революция. "Сам по себе, сам по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себе, сам по себе" - отвечает мир.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Чья  это исповедь? Революционера  с колыбели,  наконец дорвавшегося  до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революции.  Иного жара он, казалось,  не  знал.  Ребяческий  империализм  он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всецело кладет на совесть няньки и отодвигает  его к возрасту, когда ребенок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  няньки  не  ходит. Чуть вырос,  уж  бонны -  рабыни, уж  провозглашение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здравия государю-императору раввином - пошлость. И пошло и пошло? Отчего  не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принять на  веру? Потому что  до  "Шума времени"  у  Мандельштама есть книга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"Камень", потому что до Мандельштама-прозаика был Мандельштам - поэт.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Откроем   "Камень":   "Поедем   в   Царское   Село",   "Над   желтизной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правительственных зданий", ..., ...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Откроем вторую книгу "Tristia  ". "В  разноголосице  девического  хора"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(Успенский собор), "Не  веря воскресенья чуду" (опять Москва и православие),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"О, этот воздух смутой пьяный" (прямое перечисление кремлевских соборов).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Где же Эрфуртская программа, где  же падающее яблоко капиталистического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мира, хотя бы отзвук один героического тенишевского школьничества? Мальчишки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где? Нигде. Потому что их не было.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Мандельштам-поэт  предает  Мандельштама-прозаика.  Весь  этот  сложный,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сплошной, прекрасный, законно-незаконный мятеж:  поэта  (князя  Духа) против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деспота   (царя  тел),  иудея  -  (загнанного)  против  царизма  (гонителя),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школьника (сердце!) против казака (нагайки!), сына, наконец, (завтра) против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отца (бывшего) - весь этот сложный, сплошной, прекрасный, законно-незаконный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мятеж ВЕЛИЧИЯ против ВЛАСТИ - вымысел.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Революционность Мандельштама не с 1917 г. - вперед,  а с 1917 г. назад.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1891-1917 (как он этого ныне хочет), а с 1917 г.-1891 г. - справа налево,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ложь. Перевранная команда Октября. Октябрь знает: вперед, он не знает назад.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Октябрь  знает:  будет,  он не  знает: было, зря  старался Мандельштам с его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вымышленными революционными пеленками. Революция застает вещи, как они есть.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Революция в трехлетнем революционере  Мандельштаме не нуждается. Она застала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его  25-летним, таким он ей  нужен, -  если нужен... Дело Мандельштама  было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родиться заново: я  родился  в 1917 г., до этого  меня просто не  было. Дело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Мандельштама, если  он в  Революцию прозрел,  было наглухо забыть  и начисто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перечеркнуть все до 1917  г. Дело Мандельштама было всенародно и громогласно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отречься  от  себя  "православного", "империалиста",  "эсера",  "эллиниста",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принести  Революции полную и громкую  повинную. - "Да, я  воспевал  соборы 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монастыри, и юродивых, и ереси, и царских уланов, и фрейлин, и правоведов  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бобровых шинелях. Да,  я воспевал все, что смели - вы. Теперь я переродился.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Октябрь  отверз мне очи. То,  что  должен  был  сделать я, поэт, -  со мной,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поэтом,  сделала Революция.  Революция  со  мной  сделала  то  чудо, которое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обыкновенно поэт делает с миром: преобразила меня. Я был  слеп  и глух. Я не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слышал  близкого грома, я  не видел молний. Я  не был пророком. Я был просто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певцом  существующего. Все это  я сознаю и приношу вам свою повинную голову.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Ваша воля, ваша власть".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Власть! - Вот оно, слово ко всему, тайный ключ к Мандельштаму.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"Шум  времени" - подарок Мандельштама властям, как многие стихи "Камня"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дань.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Если бы Мандельштам любил величие, а не власть, он 1) до 1917 г. был бы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революционером (как лучшая тогдашняя  молодежь) - он революционером не  был;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2)  даже  пусть  революционером  до 1917  г.  не  быв,  революционером после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коммунистического  Октября  не  сделался  бы  -  он  им  сделался;  3)  даже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сделавшись революционером после коммунистического Октября - столь не вовремя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(или  вовремя!)  отозвавшись  и на  это  величие,  не  отказался  от  своего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вчерашнего представления о величии. Но Мандельштам  воспевает власть (именно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жандармов!  Улан  -  разница!),  бессмысленную   внешнюю   красоту  ее.   До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преображения вещи  он никогда не  возносился. Власть рухнула, да здравствует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следующая!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тебя любил и больше не люблю. Я не тебя любил, а свою мечту о тебе.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Так, кончив любить, говорит каждый.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 тебя  не любил, а любил своего  врага, - так, кончив любить, говорит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Не-революционер до 1917 г., революционер с 1917 г. - история обывателя,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негромкая, нелюбопытная. За что здесь судить? За то, что Мандельштам не имел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мужества признаться в своей политической обывательщине до 1917г., за то, что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сделал себя героем и пророком - назад, за то, что подтасовал  свои тогдашние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чувства, за то, что оплевал то, что - по-своему, по- обывательскому, но  все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 - любил.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Возьмем Эренбурга  -  кто из  нас укорит  его за "Хулио Хуренито" после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"Молитвы  о России".  Тогда любил это, теперь то. Он чист. У  каждого из нас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была своя трагедия со старым миром. Мандельштам просто через него переступил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 не шум Времени. Время шумит в прекрасной канунной поэме Маяковского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"Мир и Война", в "Рабочем" Гумилева, в российских пожарах Блока. Шум времени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 всегда  -  канунный,  осуществляющийся  лишь  в разверстом  слухе  поэта,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предвосхищаемый им. Маркс мог знать, поэт должен был видеть. И самым большим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поэтом российской революции был Гейне с его провидческим: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"И говорю вам, настанет год, когда весь снег на Севере будет красным".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Шум времени Мандельштама - оглядка,  ослышка труса. Правильность фактов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подтасовка чувств. С таким попутчиком Советскую власть  не поздравляю.  Он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же  предаст ее, как Керенского  ради Ленина, в свой  срок, в свой час, 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именно: в секунду ее падения.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эпоху 90-х годов  я беру под  защиту,  а слабое,  малое, но все-таки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чистое сердце Мандельштама, мальчика и подростка.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Вчитайтесь   внимательно:   маленький   резонер,   маленький   домашний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обличитель, Немезида  в  коротких  брючках с Эрфуртской программой под одной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мышкой,  с Каутским -  под  другой.  Напыщенный  персонаж кукольного театра.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Гомункулос  Революции.  Есть  что-то гофмановское в  существе,  которое Осип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  выдает  за  себя  ребенка.  Убийца радости -Magister  Tinte*  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пеленках.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_________________ * Магистр чернил (нем.)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Из    школьника   (голова,   сердце,   ранец),   начиненного   бомбами,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народовольчеством  и  Шмидтом, мог вырасти поэт  Осип Мандельштам. Из  этого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маленького  чудовища, с высока своих марксистских лестниц взиравшего на торг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рабынь  (наем  бонны)  и слушавшего вместо доброй дроби достоверных  яблок 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землю набухание капиталистического яблока - ничего не могло выйти для поэзии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все для прямого врага ее -  мог выйти политик фанатизма. Им Мандельштам не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стал. Ложь, ложь и ложь.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прозе  Мандельштама не только не уцелела  божественность  поэта, но 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человечность человека.  Что  уцелело?  Острый глаз.  Видимый мир Мандельштам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прекрасно видит и пока не переводит его на незримое - не делает промахов.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Для любителей словесной  живописи книга Мандельштама, если не клад, так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вклад.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Было  бы  низостью  умалчивать о  том,  что  Мандельштам-поэт  (обратно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прозаику,  то  есть человеку)  за годы  Революции  остался чист. Что спасло?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Божественность  глагола.  Любящего  читателя  отослала  бы  к  "Tristia",  к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постепенности  превращения слабого  человека и никакого  гражданина из певца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старого мира - в глашатаи нового. Большим поэтом (чары!) он пребыл.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Мой ответ Осипу Мандельштаму - мой  вопрос  всем  и каждому: как  может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большой поэт быть маленьким человеком? Ответа не знаю.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Мой ответ Осипу Мандельштаму - сей вопрос ему.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Март 1926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КОММЕНТАРИИ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Впервые - "Марина Цветаева (1892-1992) Симпозиум, посвященный 100-летию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 дня  рождения" (Нортфилд, Вермонт, 1992); опубликовано Е. Б.  Коркиной по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черновой рукописи Цветаевой,  сохранившейся в одной из  ее рабочих тетрадей.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Беловой текст, по-видимому, не сохранился.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 1925  г.  вышла  автобиографическая  повесть  О.  Мандельштама  "Шум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времени"  (Л  :  Время).  Прочитав  книгу,  Цветаева  была  возмущена крайне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бездушным,  по  ее мнению,  отношением  автора к  событиям  в  Крыму  времен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гражданской  войны,  в частности  к  Добровольческой армии.  Однако редакции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журналов  отказались   печатать  статью  Друзья  Цветаевой  отговаривали  ее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публиковать отзыв, находя его слишком резким.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"Бармы закона"  -  название одной из глав повести.  Бармы - драгоценные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оплечья, которые русские цари (до Петра I) при венчании на царство возлагали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поверх кафтана.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Цыгальский Александр Викторович (1880-1941) - военный инженер и поэт.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...вернувшийся ... вручил книжечку стихов "Ковчег" - Альманах "Ковчег",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изданный группой  поэтов (Феодосия, 1920), привез Цветаевой из Крыма молодой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  Эмилий  Миндлин.  В  альманахе  было  напечатано   пять  стихотворений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Цветаевой.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вижу Русь, изгнавшую бесов -  неточная цитата из стихотворения А.  В.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Цыгальского  "Храм Неопалимой  Купины".  Далее  в  статье Цветаева  цитирует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суждения Мандельштама об этом стихотворении.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Кубу (КУБУ, ЦЕКУБУ) - Центральная комиссия по улучшению быта ученых при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Совнаркоме.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...в 1916 г. после нелестного отзыва о  Вас Брюсова - Опубликованного 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печати  отзыва  1916  г.  не  обнаружено  Резкий  отклик  Брюсова  на  стихи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Мандельштама, а именно на его "Вторую книгу" (М, II) К)) у|, 1923) относится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  1923 г.  (Печать  и революция, 1923,  э 6) Отзыв 19К) |,  возможно, носил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устный характер или имел форму редакционного отказа.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 ягнята и волы - из стихотворения О. Манделыштама "Зверинец" (январь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1916). Курсив к цитате принадлежит Цветаевой.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совету друзей заменили  "водились "...- к слову  водились Цветаева 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своем экземпляре сборника Мандельштама "Tristia" (Пб, - Берлин:  Реtгороlis,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1922) сделала приписку: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 плодились. Я, робко: Осип Эмильевич, а волы и ягнята - не плодятся!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М&lt;андельшта&gt;м, агрессивно  - Почему? Я: - Не знаю,  только достоверно  знаю,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не плодятся. М&lt;андельшта&gt;м: - Жаль.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Москва, весна 1916 г.  (цит. по Мандельштам О. Сочинения. В 2-х  тт. Т.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1. Стихотворения. М.: Худож. Лит. 1990, с 474)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первой публикации  "Зверинца"  (Новая жизнь. Пг, 1917, 18  июня) было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слово "кормились".  С  поправкой на  "водились"  стихотворение  Мандельштама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впервые было воспроизведено в уже упоминавшемся альманахе "Ковчег".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Она лежит  себе  на  солнышке Эпира  - неточная цитата из стихотворения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Мандельштама "Черепаха" (1919) Эпир - гористая облапь на западе Греции.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помню Оливера Твиста - неточная цитата из стихотворения "Домби и сын"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(1914) У О. Мандельштама  "Я вижу Оливера Твиста... " "Домби и сын", "Оливер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Твист" - романы Чарльза Диккенса (1812-1870)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Осваг - осведомительное агентство при Главнокомандующем  на  юге России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(лето 1918 - март 1920).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...после  37  года (см.  Пушкина)  и  кровь  и  стихи журчат иначе. - У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Мандельштама в главе "Книжный  шкап"  есть строки: " выше стояли материнские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русские  книги - Пушкин в издании Исакова - семьдесят шестого года. Я до сих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пор   думаю,   что   это  прекрасное   издание,  оно  мне   нравится  больше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академического.  В  нем  нет  ничего  лишнего: шрифты располагаются стройно,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колонки стихов текут свободно, как солдаты летучими батальонами, и ведут их,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полководцы, разумные, четкие годы включительно по тридцать седьмой. Цвет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Пушкина? Всякий цвет  случаен -  какой цвет  подобрать к журчанию речей?  "У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Лермонтова переплет  был зелено-голубой и какой-то военный,  недаром он  был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гусар. Никогда  он не казался мне братом или  родственником  Пушкина.  А вот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Гете и Шиллера я считал близнецами. Здесь же я признавал чужое и сознательно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отделял.  Ведь  после  37-го  года и стихи  журчали  иначе".  (всюду  курсив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составителя; "Шум времени", с. 20).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Генуэзская  колония   -  в  Феодосии   сохранились  остатки  генуэзской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крепости.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  пастернаковский червь (с Потемкина) -  имеются  в  виду  строки из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стихотворения  Б.   Пастернака  "Потемкин"  ("Потемкин"  -  "Князь  Потемкин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Таврический" - легендарный броненосец в событиях 1905 г) "А на деке  роптали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//  Приблизившись к тухнувшей стерве //  И  увидя, // Как кучится  слизь, //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Извиваясь от корч, // Доктор бряк наобум // - Порчи нет никакой // Это черви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//  Смыть  и только...  "  Стихотворение  "Потемкин"  позднее вошло  в поэму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"Девятьсот пятый год" под названием "Морской мятеж",  но уже без этих строк.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(Пастернак Б. Стихотворения и поэмы. М, Л: Сов писатель, 1965, с. 657-658).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 увертюра 12 года - торжественная увертюра П. И. Чайковского "1812".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Хаос иудейский - название одной из глав "Шума времени"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Каутский  Карл  (1854-1938)  -  социал-демократ,  один  из  лидеров  II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Интернационала. Порвал с марксизмом после начала первой мировой войны.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 Тютчев... мыслящий тростник - образ мыслящего тростника Ф. И Тютчев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использовал в стихотворении "Певучесть есть в морских волнах" (1865).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...библейские лестницы... не  ангелы  Иакова- По библейскому  преданию,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Иаков увидел во сне лестницу, один конец которой стоит на земле, ,  а другой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касается неба. По лестнице восходят и нисходят Ангелы Божии (Бытие, 28, 12).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Борис Наумович -  Борис Николаевич  Синани (1850-19229) -  врач.  Семье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Синани посвящена в повести отдельная глава.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Наташа - Наталья Николаевна Павлинова (1888-1942), писательница.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Эрфуртская программа - программа немецких социал-демократов, принятая 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1891 г.  в  Эрфурте. В повести Мандельштама есть глава под таким  названием.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"Эрфуртская программа, марксистские Пропилеи ". " мне и многим другим,  дали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ощущение жизни в предысторические годы..." ("Шум времени", с. 56).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Багровы- внуки  -  Речь идет о  "Семейной  хронике"  и  "Детских  годах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Багрова- внука" С. Т. Аксакова.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Откроем "Камень"  - под  названием  "Камень" у  Мандельштама вышло  три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сборника  (1913,  1916,  1923).  Наиболее  вероятно, что  Цветаева  пишет  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сборнике 1916 г. (Пг, : Гиперборей). Мандельштам подарил Цветаевой экземпляр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этого   издания   с  надписью  "Марине  Цветаевой  -  камень-памятка.   Осип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Мандельштам. Петербург, 10 янв&lt;аря&gt; 1916" (хранится в РГАЛИ).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"Поедем в Царское Село. "  -  начальная  строка стихотворения  "Царское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Село".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"Над   желтизной   правительственных  зданий  "   -   начальная  строка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стихотворения "Петербургские строфы".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"В  разноголосице  девического хора  ", "Не веря воскресенья чуду  "  -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стихи О. Мандельштама 1916 г., обращенные к Цветаевой.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  тенишевское  школьничество -  О.  Мандельштам  окончил Тенишевское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коммерческое училище в Петербурге (1907).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1891 - год рождения О. Мандельштама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"Хулио  Хуренито" -  роман И. Эренбурга "Необычайные  похождения  Хулио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Хуренито  и  его учеников" (1922)  о  жизни  Европы и  России  времен первой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мировой войны, в сатирической форме обличающий современную цивилизацию.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"Молитва  о  России" -  сборник  стихов И. Эренбурга (1918), в  которых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нашли  отражение  сомнения  автора,  вызванные  революционными  событиями  в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России.  Спустя  три года  Эренбург  оценил  свою  книгу  как "художественно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слабую, идеологически беспомощную  и  ничтожную"  '(Русская  книга.  Берлин,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1921, э 9).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"Мир  и Война"" - имеется  в виду поэма В.  Маяковского " Война и  мир"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(1915-1916).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"Рабочий"   Гумилева   -  стихотворение   1916г.  В  нем  поэт  как  бы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напророчествовал себе гибель от большевисткой пули:  " ...пуля,  им отлитая,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отыщет // Грудь мою..."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...предаст ее, как Керенского  ради Ленина  - речь, по-видимому, идет о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стихотворении  О. Мандельштама "Когда  октябрьский нам готовил временщик  //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Ярмо  насилия и злобы, //  И ощетинился  убийца - броневик, // И  пулеметчик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узколобый // - Керенского распять! - потребовал солдат. " и.т.д. (1917)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Немезида (греч. миф.) - богиня возмездия.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 гофмановское в существе - здесь романтически-мистическое.  По имени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немецкого писателя, композитора и  художника Эрнста Теодора  Амадея  Гофмана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(1766-1822).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Шмидт  Петр  Петрович  (1867-1906)  -  лейтенант  Черноморского  флота,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руководитель восстания на крейсере "Очаков". ... книга Мандельштама, если не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клад,  то вклад.  - Достоинства  и  достижения "словесной живописи"  в "Шуме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времени" Мандельштама отмечали Д. П. Святополк-Мирский (Современные записки,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Париж,  1925,  э  25,  с.  542-543),  Ю. Айхенвальд (Руль,  Берлин, 1925,  9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декабря),  В. Вейдле  (Дни. Париж,  15 ноября), Б.  Пастернак  (Литературное</w:t>
      </w:r>
    </w:p>
    <w:p w:rsidR="0073032D" w:rsidRPr="0073032D" w:rsidRDefault="0073032D" w:rsidP="0073032D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3032D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обозрение, 1990, э 2, с. 50).                        </w:t>
      </w:r>
    </w:p>
    <w:p w:rsidR="00F120A9" w:rsidRDefault="00F120A9">
      <w:bookmarkStart w:id="0" w:name="_GoBack"/>
      <w:bookmarkEnd w:id="0"/>
    </w:p>
    <w:sectPr w:rsidR="00F12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DE8"/>
    <w:rsid w:val="0073032D"/>
    <w:rsid w:val="00B00DE8"/>
    <w:rsid w:val="00F12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03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03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303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032D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03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03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303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032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5312</Words>
  <Characters>30285</Characters>
  <Application>Microsoft Office Word</Application>
  <DocSecurity>0</DocSecurity>
  <Lines>252</Lines>
  <Paragraphs>71</Paragraphs>
  <ScaleCrop>false</ScaleCrop>
  <Company/>
  <LinksUpToDate>false</LinksUpToDate>
  <CharactersWithSpaces>35526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2012-11-12T19:03:00Z</dcterms:created>
  <dcterms:modified xsi:type="dcterms:W3CDTF">2012-11-12T19:03:00Z</dcterms:modified>
</cp:coreProperties>
</file>